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D3" w:rsidRPr="008113D3" w:rsidRDefault="008113D3" w:rsidP="002E4B5E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3D3">
        <w:rPr>
          <w:rStyle w:val="Pogrubienie"/>
          <w:rFonts w:ascii="Times New Roman" w:hAnsi="Times New Roman" w:cs="Times New Roman"/>
          <w:sz w:val="24"/>
          <w:szCs w:val="24"/>
        </w:rPr>
        <w:t xml:space="preserve">Sprawozdanie z kontroli problemowej przeprowadzonej </w:t>
      </w:r>
      <w:r w:rsidRPr="008113D3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 Liceum </w:t>
      </w:r>
      <w:r w:rsidRPr="008113D3">
        <w:rPr>
          <w:rFonts w:ascii="Times New Roman" w:eastAsia="Times New Roman" w:hAnsi="Times New Roman" w:cs="Times New Roman"/>
          <w:b/>
          <w:sz w:val="24"/>
          <w:szCs w:val="24"/>
        </w:rPr>
        <w:t>Ogólnokształcąc</w:t>
      </w:r>
      <w:r w:rsidR="002E4B5E">
        <w:rPr>
          <w:rFonts w:ascii="Times New Roman" w:eastAsia="Times New Roman" w:hAnsi="Times New Roman" w:cs="Times New Roman"/>
          <w:b/>
          <w:sz w:val="24"/>
          <w:szCs w:val="24"/>
        </w:rPr>
        <w:t>ym</w:t>
      </w:r>
      <w:r w:rsidRPr="008113D3">
        <w:rPr>
          <w:rFonts w:ascii="Times New Roman" w:eastAsia="Times New Roman" w:hAnsi="Times New Roman" w:cs="Times New Roman"/>
          <w:b/>
          <w:sz w:val="24"/>
          <w:szCs w:val="24"/>
        </w:rPr>
        <w:t xml:space="preserve"> im. Stefana Żeromskiego w Kielcach, ul. Ściegiennego 15</w:t>
      </w:r>
      <w:r w:rsidR="00093F5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113D3" w:rsidRPr="008113D3" w:rsidRDefault="008113D3" w:rsidP="00AE14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13D3" w:rsidRPr="008113D3" w:rsidRDefault="008113D3" w:rsidP="00AE1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3D3">
        <w:rPr>
          <w:rFonts w:ascii="Times New Roman" w:eastAsia="Times New Roman" w:hAnsi="Times New Roman" w:cs="Times New Roman"/>
          <w:sz w:val="24"/>
          <w:szCs w:val="24"/>
        </w:rPr>
        <w:t xml:space="preserve">Na podstawie upoważnienia Nr 7/2018 wydanego przez Prezydenta Miasta Kielce pracownicy Wydziału Audytu Wewnętrznego i Kontroli Urzędu Miasta Kielce </w:t>
      </w:r>
      <w:r w:rsidRPr="008113D3">
        <w:rPr>
          <w:rFonts w:ascii="Times New Roman" w:hAnsi="Times New Roman" w:cs="Times New Roman"/>
          <w:sz w:val="24"/>
          <w:szCs w:val="24"/>
        </w:rPr>
        <w:t xml:space="preserve">przeprowadzili w dniach od 10 kwietnia 2018 r. do 11 maja 2018 r. z wyłączeniem dni od 30 kwietnia do </w:t>
      </w:r>
      <w:r w:rsidRPr="008113D3">
        <w:rPr>
          <w:rFonts w:ascii="Times New Roman" w:hAnsi="Times New Roman" w:cs="Times New Roman"/>
          <w:sz w:val="24"/>
          <w:szCs w:val="24"/>
        </w:rPr>
        <w:br/>
        <w:t xml:space="preserve">04 maja 2018 r. kontrolę problemową w zakresie prawidłowości prowadzenia spraw organizacyjno – prawnych, gospodarki pieniężnej, rozrachunków, gospodarki środkami trwałymi i wyposażeniem, dochodów i wydatków budżetowych oraz przestrzegania przepisów ustawy – Prawo zamówień publicznych za okres od 01 stycznia 2017 r. </w:t>
      </w:r>
      <w:r w:rsidR="00AE1449">
        <w:rPr>
          <w:rFonts w:ascii="Times New Roman" w:hAnsi="Times New Roman" w:cs="Times New Roman"/>
          <w:sz w:val="24"/>
          <w:szCs w:val="24"/>
        </w:rPr>
        <w:br/>
      </w:r>
      <w:r w:rsidRPr="008113D3">
        <w:rPr>
          <w:rFonts w:ascii="Times New Roman" w:hAnsi="Times New Roman" w:cs="Times New Roman"/>
          <w:sz w:val="24"/>
          <w:szCs w:val="24"/>
        </w:rPr>
        <w:t>do 31 grudnia 2017 r.</w:t>
      </w:r>
    </w:p>
    <w:p w:rsidR="008113D3" w:rsidRDefault="008113D3" w:rsidP="00AE1449">
      <w:pPr>
        <w:pStyle w:val="NormalnyWeb"/>
        <w:tabs>
          <w:tab w:val="left" w:pos="180"/>
        </w:tabs>
        <w:jc w:val="both"/>
        <w:rPr>
          <w:rStyle w:val="Pogrubienie"/>
        </w:rPr>
      </w:pPr>
      <w:r>
        <w:rPr>
          <w:rStyle w:val="Pogrubienie"/>
        </w:rPr>
        <w:t>W wyniku czynności kontrolnych stwierdzono, co następuje:</w:t>
      </w:r>
    </w:p>
    <w:p w:rsidR="008113D3" w:rsidRPr="008113D3" w:rsidRDefault="008113D3" w:rsidP="00AE144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00BC2">
        <w:rPr>
          <w:rFonts w:ascii="Times New Roman" w:hAnsi="Times New Roman" w:cs="Times New Roman"/>
          <w:sz w:val="24"/>
          <w:szCs w:val="24"/>
        </w:rPr>
        <w:t xml:space="preserve">Jednostka przy naliczeniu wynagrodzenia urlopowego za godziny nauczycieli za miesiąc czerwiec 2017 r. podzieliła miesięczną liczbę godzin z okresu miesięcy danego roku szkolnego poprzedzających miesiąc rozpoczęcia urlopu przez liczbę 30 </w:t>
      </w:r>
      <w:r>
        <w:rPr>
          <w:rFonts w:ascii="Times New Roman" w:hAnsi="Times New Roman" w:cs="Times New Roman"/>
          <w:sz w:val="24"/>
          <w:szCs w:val="24"/>
        </w:rPr>
        <w:t>następnie pomnożyła przez 8 dni</w:t>
      </w:r>
      <w:r w:rsidRPr="00500BC2">
        <w:rPr>
          <w:rFonts w:ascii="Times New Roman" w:hAnsi="Times New Roman" w:cs="Times New Roman"/>
          <w:sz w:val="24"/>
          <w:szCs w:val="24"/>
        </w:rPr>
        <w:t xml:space="preserve"> urlopu za czerwiec 2017 r. </w:t>
      </w:r>
      <w:r>
        <w:rPr>
          <w:rFonts w:ascii="Times New Roman" w:hAnsi="Times New Roman" w:cs="Times New Roman"/>
          <w:sz w:val="24"/>
          <w:szCs w:val="24"/>
        </w:rPr>
        <w:t>Tak ustaloną liczbę pomnożyła przez godzinową stawkę wynagrodzenia przysługującego w miesiącu wykorzystania urlopu. Powyższe spowodowało rozbieżności pomiędzy wyliczona wartością, a wartością właściwą za godzinę.</w:t>
      </w:r>
    </w:p>
    <w:p w:rsidR="008113D3" w:rsidRPr="008113D3" w:rsidRDefault="008113D3" w:rsidP="00AE144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13D3">
        <w:rPr>
          <w:rFonts w:ascii="Times New Roman" w:hAnsi="Times New Roman" w:cs="Times New Roman"/>
          <w:sz w:val="24"/>
          <w:szCs w:val="24"/>
        </w:rPr>
        <w:t xml:space="preserve">W przypadku pracownika obsługi zatrudnionego w okresie od 08.12.2016 r. </w:t>
      </w:r>
      <w:r w:rsidR="00AE1449">
        <w:rPr>
          <w:rFonts w:ascii="Times New Roman" w:hAnsi="Times New Roman" w:cs="Times New Roman"/>
          <w:sz w:val="24"/>
          <w:szCs w:val="24"/>
        </w:rPr>
        <w:br/>
      </w:r>
      <w:r w:rsidRPr="008113D3">
        <w:rPr>
          <w:rFonts w:ascii="Times New Roman" w:hAnsi="Times New Roman" w:cs="Times New Roman"/>
          <w:sz w:val="24"/>
          <w:szCs w:val="24"/>
        </w:rPr>
        <w:t>do 03.01.2017 r. stwierdzono, że przy ustaleniu podstawy ekwiwalentu ze składników zmiennych dokonano przeliczenia wynagrodzenia do nowych stawek wynikających ze zwiększenia wynagrodzenia</w:t>
      </w:r>
      <w:r w:rsidRPr="008113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13D3">
        <w:rPr>
          <w:rFonts w:ascii="Times New Roman" w:hAnsi="Times New Roman" w:cs="Times New Roman"/>
          <w:sz w:val="24"/>
          <w:szCs w:val="24"/>
        </w:rPr>
        <w:t xml:space="preserve">a powinno uwzględnić się wynagrodzenia fatycznie wypłacone pracownikowi w okresie, za które przysługiwało to wynagrodzenie. </w:t>
      </w:r>
      <w:r w:rsidRPr="008113D3">
        <w:rPr>
          <w:rFonts w:ascii="Times New Roman" w:hAnsi="Times New Roman" w:cs="Times New Roman"/>
          <w:bCs/>
          <w:sz w:val="24"/>
          <w:szCs w:val="24"/>
        </w:rPr>
        <w:t xml:space="preserve">Ponadto </w:t>
      </w:r>
      <w:r w:rsidRPr="008113D3">
        <w:rPr>
          <w:rFonts w:ascii="Times New Roman" w:hAnsi="Times New Roman" w:cs="Times New Roman"/>
          <w:bCs/>
          <w:sz w:val="24"/>
          <w:szCs w:val="24"/>
        </w:rPr>
        <w:br/>
        <w:t xml:space="preserve">z pisma o wypłatę ekwiwalentu wynika jedynie liczba dni, a nie liczba godzin </w:t>
      </w:r>
      <w:r w:rsidRPr="008113D3">
        <w:rPr>
          <w:rFonts w:ascii="Times New Roman" w:hAnsi="Times New Roman" w:cs="Times New Roman"/>
          <w:sz w:val="24"/>
          <w:szCs w:val="24"/>
        </w:rPr>
        <w:t>niewykorzystanego przez pracownika urlopu wypoczynkowego</w:t>
      </w:r>
      <w:r w:rsidRPr="008113D3">
        <w:rPr>
          <w:rFonts w:ascii="Times New Roman" w:hAnsi="Times New Roman" w:cs="Times New Roman"/>
          <w:bCs/>
          <w:sz w:val="24"/>
          <w:szCs w:val="24"/>
        </w:rPr>
        <w:t xml:space="preserve">, w związku z czym naliczono ekwiwalent za liczbę dni. Dodatkowo w przypadku trzech nauczycieli pismo </w:t>
      </w:r>
      <w:r w:rsidRPr="008113D3">
        <w:rPr>
          <w:rFonts w:ascii="Times New Roman" w:hAnsi="Times New Roman" w:cs="Times New Roman"/>
          <w:bCs/>
          <w:sz w:val="24"/>
          <w:szCs w:val="24"/>
        </w:rPr>
        <w:br/>
        <w:t>o wypłatę ekwiwalentu sporządzono dnia 02.06.2017 r., wypłata nastąpiła w dniu 02.06.2017 r., zaś stosunek pracy ustał z dniem 28.04.2017 r.</w:t>
      </w:r>
      <w:r w:rsidRPr="008113D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84654D" w:rsidRPr="008209EE" w:rsidRDefault="0084654D" w:rsidP="00AE144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9EE">
        <w:rPr>
          <w:rFonts w:ascii="Times New Roman" w:hAnsi="Times New Roman" w:cs="Times New Roman"/>
          <w:sz w:val="24"/>
          <w:szCs w:val="24"/>
        </w:rPr>
        <w:t xml:space="preserve">Kontrola wykazała niezachowanie wynikającego z Regulaminu zakładowego funduszu świadczeń socjalnych terminu </w:t>
      </w:r>
      <w:r>
        <w:rPr>
          <w:rFonts w:ascii="Times New Roman" w:hAnsi="Times New Roman" w:cs="Times New Roman"/>
          <w:sz w:val="24"/>
          <w:szCs w:val="24"/>
        </w:rPr>
        <w:t>składania</w:t>
      </w:r>
      <w:r w:rsidRPr="008209EE">
        <w:rPr>
          <w:rFonts w:ascii="Times New Roman" w:hAnsi="Times New Roman" w:cs="Times New Roman"/>
          <w:sz w:val="24"/>
          <w:szCs w:val="24"/>
        </w:rPr>
        <w:t xml:space="preserve"> oświadcze</w:t>
      </w:r>
      <w:r>
        <w:rPr>
          <w:rFonts w:ascii="Times New Roman" w:hAnsi="Times New Roman" w:cs="Times New Roman"/>
          <w:sz w:val="24"/>
          <w:szCs w:val="24"/>
        </w:rPr>
        <w:t xml:space="preserve">ń </w:t>
      </w:r>
      <w:r w:rsidRPr="008209EE">
        <w:rPr>
          <w:rFonts w:ascii="Times New Roman" w:hAnsi="Times New Roman" w:cs="Times New Roman"/>
          <w:sz w:val="24"/>
          <w:szCs w:val="24"/>
        </w:rPr>
        <w:t>o wysokości dochodów.</w:t>
      </w:r>
    </w:p>
    <w:p w:rsidR="008113D3" w:rsidRPr="008113D3" w:rsidRDefault="008113D3" w:rsidP="00AE144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113D3" w:rsidRPr="008113D3" w:rsidSect="00DE0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1">
    <w:nsid w:val="563D361D"/>
    <w:multiLevelType w:val="hybridMultilevel"/>
    <w:tmpl w:val="06F657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113D3"/>
    <w:rsid w:val="00012476"/>
    <w:rsid w:val="00093F51"/>
    <w:rsid w:val="002E4B5E"/>
    <w:rsid w:val="00536BEB"/>
    <w:rsid w:val="007C6296"/>
    <w:rsid w:val="008113D3"/>
    <w:rsid w:val="0084654D"/>
    <w:rsid w:val="00882367"/>
    <w:rsid w:val="008D56B5"/>
    <w:rsid w:val="00AE1449"/>
    <w:rsid w:val="00B737B6"/>
    <w:rsid w:val="00DD7A2F"/>
    <w:rsid w:val="00DE06FB"/>
    <w:rsid w:val="00E5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113D3"/>
    <w:rPr>
      <w:b/>
      <w:bCs/>
    </w:rPr>
  </w:style>
  <w:style w:type="paragraph" w:styleId="NormalnyWeb">
    <w:name w:val="Normal (Web)"/>
    <w:basedOn w:val="Normalny"/>
    <w:rsid w:val="00811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113D3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317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amachnik</dc:creator>
  <cp:lastModifiedBy>amachnik</cp:lastModifiedBy>
  <cp:revision>9</cp:revision>
  <cp:lastPrinted>2018-06-06T06:48:00Z</cp:lastPrinted>
  <dcterms:created xsi:type="dcterms:W3CDTF">2018-06-06T06:03:00Z</dcterms:created>
  <dcterms:modified xsi:type="dcterms:W3CDTF">2018-06-26T06:35:00Z</dcterms:modified>
</cp:coreProperties>
</file>